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3296" w:rsidRPr="00943296" w:rsidRDefault="00505509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РАСПОРЯЖЕНИЕ</w:t>
      </w:r>
      <w:r w:rsidR="00943296"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43296"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43296" w:rsidRPr="00943296" w:rsidRDefault="00943296" w:rsidP="00943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296" w:rsidRPr="00943296" w:rsidRDefault="00505509" w:rsidP="00943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943296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43296" w:rsidRPr="00943296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</w:t>
      </w:r>
      <w:r w:rsidR="009432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17-р</w:t>
      </w:r>
      <w:r w:rsidR="00943296" w:rsidRPr="00943296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943296" w:rsidRPr="00943296" w:rsidRDefault="00943296" w:rsidP="00943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4329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43296" w:rsidRPr="00943296" w:rsidRDefault="00943296" w:rsidP="0094329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8D1F5C" w:rsidRDefault="008D1F5C" w:rsidP="00473345">
      <w:pPr>
        <w:tabs>
          <w:tab w:val="left" w:pos="9356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 отмене 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распоряжения от 26.08.2016 № 16-ра «Об утверждении нормативных з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 xml:space="preserve">трат на обеспечение функций администрации </w:t>
      </w:r>
      <w:proofErr w:type="spellStart"/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ления»</w:t>
      </w:r>
    </w:p>
    <w:p w:rsidR="00473345" w:rsidRDefault="00473345" w:rsidP="00473345">
      <w:pPr>
        <w:tabs>
          <w:tab w:val="left" w:pos="9356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3345" w:rsidRDefault="00473345" w:rsidP="00473345">
      <w:pPr>
        <w:tabs>
          <w:tab w:val="left" w:pos="9356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8D1F5C" w:rsidRDefault="00457B97" w:rsidP="00473345">
      <w:pPr>
        <w:tabs>
          <w:tab w:val="left" w:pos="9354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неисполнением п. 4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исполнения, утвержденных постановлением администрации сельского поселения от 26.01.2016 № 4-па 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(в ред. от 29.06.2016 № 27-па)</w:t>
      </w:r>
    </w:p>
    <w:p w:rsidR="008D1F5C" w:rsidRDefault="008D1F5C" w:rsidP="00473345">
      <w:pPr>
        <w:tabs>
          <w:tab w:val="left" w:pos="9354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Распоряжение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 xml:space="preserve"> от 26.08.2016 № 16-ра «Об утверждении нормативных з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 xml:space="preserve">трат на обеспечение функций администрации </w:t>
      </w:r>
      <w:proofErr w:type="spellStart"/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ления»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отменить.</w:t>
      </w:r>
    </w:p>
    <w:p w:rsidR="008D1F5C" w:rsidRDefault="008D1F5C" w:rsidP="008D1F5C">
      <w:pPr>
        <w:tabs>
          <w:tab w:val="left" w:pos="9354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Опуб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ликовать настоящее распоряжение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«Сборнике нормативных прав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поселения», разместить на официальном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тернет-сайте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D1F5C" w:rsidRDefault="00473345" w:rsidP="008D1F5C">
      <w:pPr>
        <w:tabs>
          <w:tab w:val="left" w:pos="9354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Настоящее распоряжение</w:t>
      </w:r>
      <w:r w:rsidR="008D1F5C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</w:t>
      </w:r>
      <w:r w:rsidR="008A7847">
        <w:rPr>
          <w:rFonts w:ascii="Times New Roman" w:eastAsia="Times New Roman" w:hAnsi="Times New Roman"/>
          <w:sz w:val="26"/>
          <w:szCs w:val="26"/>
          <w:lang w:eastAsia="ru-RU"/>
        </w:rPr>
        <w:t>ает в силу со дня его официального опу</w:t>
      </w:r>
      <w:r w:rsidR="008A7847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8A7847">
        <w:rPr>
          <w:rFonts w:ascii="Times New Roman" w:eastAsia="Times New Roman" w:hAnsi="Times New Roman"/>
          <w:sz w:val="26"/>
          <w:szCs w:val="26"/>
          <w:lang w:eastAsia="ru-RU"/>
        </w:rPr>
        <w:t>ликования</w:t>
      </w:r>
      <w:r w:rsidR="008D1F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 А.Б. Миньков</w:t>
      </w:r>
    </w:p>
    <w:p w:rsidR="008D1F5C" w:rsidRDefault="008D1F5C" w:rsidP="008D1F5C">
      <w:pPr>
        <w:tabs>
          <w:tab w:val="left" w:pos="9354"/>
        </w:tabs>
        <w:spacing w:after="200" w:line="240" w:lineRule="exact"/>
        <w:ind w:right="-2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D1F5C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06"/>
    <w:rsid w:val="00175A06"/>
    <w:rsid w:val="00457B97"/>
    <w:rsid w:val="00473345"/>
    <w:rsid w:val="00505509"/>
    <w:rsid w:val="008A7847"/>
    <w:rsid w:val="008D1F5C"/>
    <w:rsid w:val="00943296"/>
    <w:rsid w:val="00946767"/>
    <w:rsid w:val="00A91D5D"/>
    <w:rsid w:val="00C83142"/>
    <w:rsid w:val="00CB00A9"/>
    <w:rsid w:val="00D12D3E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12D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12D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2016-08-01T04:49:00Z</cp:lastPrinted>
  <dcterms:created xsi:type="dcterms:W3CDTF">2016-08-01T04:09:00Z</dcterms:created>
  <dcterms:modified xsi:type="dcterms:W3CDTF">2016-09-19T00:15:00Z</dcterms:modified>
</cp:coreProperties>
</file>